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10" w:rsidRDefault="00234F10" w:rsidP="00234F10">
      <w:pPr>
        <w:pBdr>
          <w:top w:val="single" w:sz="6" w:space="1" w:color="auto"/>
        </w:pBdr>
        <w:spacing w:after="9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4879" w:rsidRDefault="00F94879" w:rsidP="00F94879">
      <w:pPr>
        <w:pBdr>
          <w:top w:val="single" w:sz="6" w:space="1" w:color="auto"/>
        </w:pBdr>
        <w:spacing w:after="9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234F10" w:rsidRPr="00234F10" w:rsidRDefault="00234F10" w:rsidP="00F94879">
      <w:pPr>
        <w:pBdr>
          <w:top w:val="single" w:sz="6" w:space="1" w:color="auto"/>
        </w:pBdr>
        <w:spacing w:after="96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34F1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116A3" w:rsidRDefault="00FA17EC" w:rsidP="00D349D6">
      <w:pPr>
        <w:shd w:val="clear" w:color="auto" w:fill="FFFFFF"/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                                                                           </w:t>
      </w:r>
      <w:r w:rsidR="00D349D6">
        <w:rPr>
          <w:rFonts w:ascii="Times New Roman" w:eastAsia="Times New Roman" w:hAnsi="Times New Roman" w:cs="Times New Roman"/>
          <w:color w:val="1E2120"/>
          <w:lang w:eastAsia="ru-RU"/>
        </w:rPr>
        <w:t xml:space="preserve">                          </w:t>
      </w:r>
      <w:r w:rsidR="00C116A3">
        <w:rPr>
          <w:rFonts w:ascii="Times New Roman" w:eastAsia="Times New Roman" w:hAnsi="Times New Roman" w:cs="Times New Roman"/>
          <w:color w:val="1E2120"/>
          <w:lang w:eastAsia="ru-RU"/>
        </w:rPr>
        <w:t xml:space="preserve">                 </w:t>
      </w:r>
      <w:r w:rsidR="00D349D6">
        <w:rPr>
          <w:rFonts w:ascii="Times New Roman" w:eastAsia="Times New Roman" w:hAnsi="Times New Roman" w:cs="Times New Roman"/>
          <w:color w:val="1E2120"/>
          <w:lang w:eastAsia="ru-RU"/>
        </w:rPr>
        <w:t xml:space="preserve">    </w:t>
      </w:r>
    </w:p>
    <w:p w:rsidR="00BB26E4" w:rsidRDefault="00C95B82" w:rsidP="00BB26E4">
      <w:pPr>
        <w:shd w:val="clear" w:color="auto" w:fill="FFFFFF"/>
        <w:spacing w:after="0" w:line="390" w:lineRule="atLeast"/>
        <w:textAlignment w:val="baseline"/>
        <w:outlineLvl w:val="1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ПРИНЯТО:</w:t>
      </w:r>
      <w:r w:rsidR="00BB26E4">
        <w:rPr>
          <w:rFonts w:ascii="Times New Roman" w:eastAsia="Times New Roman" w:hAnsi="Times New Roman" w:cs="Times New Roman"/>
          <w:color w:val="1E2120"/>
          <w:lang w:eastAsia="ru-RU"/>
        </w:rPr>
        <w:t xml:space="preserve">                                                                                                      УТВЕРЖДЕНО: </w:t>
      </w:r>
    </w:p>
    <w:p w:rsidR="00BB26E4" w:rsidRDefault="00BB26E4" w:rsidP="00BB26E4">
      <w:pPr>
        <w:shd w:val="clear" w:color="auto" w:fill="FFFFFF"/>
        <w:spacing w:after="0" w:line="390" w:lineRule="atLeast"/>
        <w:textAlignment w:val="baseline"/>
        <w:outlineLvl w:val="1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На общем собрании работников                                                           </w:t>
      </w:r>
      <w:r w:rsidRPr="00BB26E4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2120"/>
          <w:lang w:eastAsia="ru-RU"/>
        </w:rPr>
        <w:t>Заведующий: МКДОУ</w:t>
      </w:r>
      <w:r w:rsidR="00EE2D22">
        <w:rPr>
          <w:rFonts w:ascii="Times New Roman" w:eastAsia="Times New Roman" w:hAnsi="Times New Roman" w:cs="Times New Roman"/>
          <w:color w:val="1E21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    </w:t>
      </w:r>
    </w:p>
    <w:p w:rsidR="00BB26E4" w:rsidRDefault="00BB26E4" w:rsidP="00BB26E4">
      <w:pPr>
        <w:shd w:val="clear" w:color="auto" w:fill="FFFFFF"/>
        <w:spacing w:after="0" w:line="390" w:lineRule="atLeast"/>
        <w:textAlignment w:val="baseline"/>
        <w:outlineLvl w:val="1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МКДОУ «Детский сад</w:t>
      </w:r>
      <w:r w:rsidR="00EE2D22">
        <w:rPr>
          <w:rFonts w:ascii="Times New Roman" w:eastAsia="Times New Roman" w:hAnsi="Times New Roman" w:cs="Times New Roman"/>
          <w:color w:val="1E2120"/>
          <w:lang w:eastAsia="ru-RU"/>
        </w:rPr>
        <w:t xml:space="preserve"> с. Нижнемахарги»</w:t>
      </w:r>
    </w:p>
    <w:p w:rsidR="00BB26E4" w:rsidRPr="00C95B82" w:rsidRDefault="00EE2D22" w:rsidP="00BB26E4">
      <w:pPr>
        <w:shd w:val="clear" w:color="auto" w:fill="FFFFFF"/>
        <w:spacing w:after="0" w:line="390" w:lineRule="atLeast"/>
        <w:textAlignment w:val="baseline"/>
        <w:outlineLvl w:val="1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>Протокол№1 от «10</w:t>
      </w:r>
      <w:r w:rsidR="00BB26E4">
        <w:rPr>
          <w:rFonts w:ascii="Times New Roman" w:eastAsia="Times New Roman" w:hAnsi="Times New Roman" w:cs="Times New Roman"/>
          <w:color w:val="1E2120"/>
          <w:lang w:eastAsia="ru-RU"/>
        </w:rPr>
        <w:t>» 08.2022г.</w:t>
      </w:r>
    </w:p>
    <w:p w:rsidR="00C95B82" w:rsidRPr="00C95B82" w:rsidRDefault="00BB26E4" w:rsidP="00BB26E4">
      <w:pPr>
        <w:shd w:val="clear" w:color="auto" w:fill="FFFFFF"/>
        <w:spacing w:after="0" w:line="390" w:lineRule="atLeast"/>
        <w:textAlignment w:val="baseline"/>
        <w:outlineLvl w:val="1"/>
        <w:rPr>
          <w:rFonts w:ascii="Times New Roman" w:eastAsia="Times New Roman" w:hAnsi="Times New Roman" w:cs="Times New Roman"/>
          <w:color w:val="1E21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lang w:eastAsia="ru-RU"/>
        </w:rPr>
        <w:t xml:space="preserve">                                                                                                                                </w:t>
      </w:r>
    </w:p>
    <w:p w:rsidR="00234F10" w:rsidRDefault="00234F10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234F10" w:rsidRDefault="00234F10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234F10" w:rsidRDefault="00234F10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234F10" w:rsidRDefault="00234F10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BB26E4" w:rsidRDefault="00BB26E4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BB26E4" w:rsidRDefault="00BB26E4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BB26E4" w:rsidRDefault="00BB26E4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BB26E4" w:rsidRDefault="00BB26E4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C20840" w:rsidRDefault="00234F10" w:rsidP="00FA17EC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</w:pPr>
      <w:r w:rsidRPr="00FA17EC"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  <w:t>Положение</w:t>
      </w:r>
    </w:p>
    <w:p w:rsidR="00FA17EC" w:rsidRDefault="00234F10" w:rsidP="00FA17EC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</w:pPr>
      <w:r w:rsidRPr="00FA17EC"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  <w:br/>
        <w:t>о ко</w:t>
      </w:r>
      <w:r w:rsidR="00F94879" w:rsidRPr="00FA17EC"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  <w:t xml:space="preserve">нфликте интересов работников </w:t>
      </w:r>
      <w:r w:rsidR="00FA17EC"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  <w:t xml:space="preserve"> </w:t>
      </w:r>
      <w:r w:rsidR="00F94879" w:rsidRPr="00FA17EC"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  <w:t>МКДОУ</w:t>
      </w:r>
    </w:p>
    <w:p w:rsidR="00234F10" w:rsidRPr="00FA17EC" w:rsidRDefault="00F94879" w:rsidP="00D83179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</w:pPr>
      <w:r w:rsidRPr="00FA17EC"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  <w:t xml:space="preserve"> « Детский сад</w:t>
      </w:r>
      <w:r w:rsidR="00D83179"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  <w:t xml:space="preserve"> №2</w:t>
      </w:r>
      <w:r w:rsidRPr="00FA17EC"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  <w:t xml:space="preserve"> </w:t>
      </w:r>
      <w:r w:rsidR="00EE2D22"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  <w:t>с</w:t>
      </w:r>
      <w:proofErr w:type="gramStart"/>
      <w:r w:rsidR="00EE2D22"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  <w:t>.</w:t>
      </w:r>
      <w:r w:rsidR="00D83179"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  <w:t>С</w:t>
      </w:r>
      <w:proofErr w:type="gramEnd"/>
      <w:r w:rsidR="00D83179"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  <w:t xml:space="preserve">ергокала </w:t>
      </w:r>
      <w:r w:rsidR="00EE2D22"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  <w:t>»</w:t>
      </w:r>
    </w:p>
    <w:p w:rsidR="00234F10" w:rsidRPr="00FA17EC" w:rsidRDefault="00234F10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40"/>
          <w:szCs w:val="40"/>
          <w:lang w:eastAsia="ru-RU"/>
        </w:rPr>
      </w:pPr>
    </w:p>
    <w:p w:rsidR="00234F10" w:rsidRDefault="00234F10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234F10" w:rsidRDefault="00234F10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234F10" w:rsidRDefault="00234F10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234F10" w:rsidRDefault="00234F10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234F10" w:rsidRDefault="00234F10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234F10" w:rsidRDefault="00234F10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234F10" w:rsidRDefault="00234F10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234F10" w:rsidRDefault="00234F10" w:rsidP="00234F10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F94879" w:rsidRDefault="00F94879" w:rsidP="00F94879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C116A3" w:rsidRDefault="00C116A3" w:rsidP="00F94879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C116A3" w:rsidRDefault="00C116A3" w:rsidP="00F94879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BB26E4" w:rsidRDefault="00BB26E4" w:rsidP="00F94879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BB26E4" w:rsidRDefault="00BB26E4" w:rsidP="00F94879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D83179" w:rsidRDefault="00D83179" w:rsidP="00F94879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D83179" w:rsidRDefault="00D83179" w:rsidP="00F94879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D83179" w:rsidRDefault="00D83179" w:rsidP="00F94879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D83179" w:rsidRDefault="00D83179" w:rsidP="00F94879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D83179" w:rsidRDefault="00D83179" w:rsidP="00F94879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61530" w:rsidRDefault="00161530" w:rsidP="00F94879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234F10" w:rsidRDefault="00234F10" w:rsidP="00F94879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34F1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1. Общие положения</w:t>
      </w:r>
    </w:p>
    <w:p w:rsidR="00C116A3" w:rsidRPr="00F94879" w:rsidRDefault="00C116A3" w:rsidP="00F94879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</w:p>
    <w:p w:rsidR="00234F10" w:rsidRPr="00234F10" w:rsidRDefault="00234F10" w:rsidP="00234F10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1.1. </w:t>
      </w:r>
      <w:proofErr w:type="gramStart"/>
      <w:r w:rsidRPr="00234F10">
        <w:rPr>
          <w:rFonts w:ascii="inherit" w:eastAsia="Times New Roman" w:hAnsi="inherit" w:cs="Times New Roman"/>
          <w:b/>
          <w:bCs/>
          <w:color w:val="1E2120"/>
          <w:lang w:eastAsia="ru-RU"/>
        </w:rPr>
        <w:t>Положение о конфликте интересов в ДОУ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 разработано на основании Федерального закона № 273-ФЗ от 25 декабря 2008г «О противодействии коррупции» с изменениями на 1 апреля 2022 года, Федерального закона № 273-ФЗ от 29.12.2012г «Об образовании в Российской Федерации» с изменениями на 16 апреля 2022 года, с учетом </w:t>
      </w:r>
      <w:hyperlink r:id="rId6" w:tgtFrame="_blank" w:history="1">
        <w:r w:rsidRPr="00234F10">
          <w:rPr>
            <w:rFonts w:ascii="Arial" w:eastAsia="Times New Roman" w:hAnsi="Arial" w:cs="Arial"/>
            <w:color w:val="047EB6"/>
            <w:u w:val="single"/>
            <w:lang w:eastAsia="ru-RU"/>
          </w:rPr>
          <w:t>Положения о комиссии по противодействию коррупции в ДОУ</w:t>
        </w:r>
      </w:hyperlink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, а также </w:t>
      </w:r>
      <w:hyperlink r:id="rId7" w:tgtFrame="_blank" w:history="1">
        <w:r w:rsidRPr="00234F10">
          <w:rPr>
            <w:rFonts w:ascii="Arial" w:eastAsia="Times New Roman" w:hAnsi="Arial" w:cs="Arial"/>
            <w:color w:val="047EB6"/>
            <w:u w:val="single"/>
            <w:lang w:eastAsia="ru-RU"/>
          </w:rPr>
          <w:t>Положения о комиссии по</w:t>
        </w:r>
        <w:proofErr w:type="gramEnd"/>
        <w:r w:rsidRPr="00234F10">
          <w:rPr>
            <w:rFonts w:ascii="Arial" w:eastAsia="Times New Roman" w:hAnsi="Arial" w:cs="Arial"/>
            <w:color w:val="047EB6"/>
            <w:u w:val="single"/>
            <w:lang w:eastAsia="ru-RU"/>
          </w:rPr>
          <w:t xml:space="preserve"> урегулированию споров в ДОУ</w:t>
        </w:r>
      </w:hyperlink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, в соответствии с Трудовым Кодексом Российской Федерации и Уставом дошкольного образовательного учреждения.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1.2. Данное </w:t>
      </w:r>
      <w:r w:rsidRPr="00234F10">
        <w:rPr>
          <w:rFonts w:ascii="inherit" w:eastAsia="Times New Roman" w:hAnsi="inherit" w:cs="Times New Roman"/>
          <w:i/>
          <w:iCs/>
          <w:color w:val="1E2120"/>
          <w:lang w:eastAsia="ru-RU"/>
        </w:rPr>
        <w:t>Положение о конфликте интересов в ДОУ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 обозначает основные понятия, определяет основные принципы управления конфликтами интересов, круг лиц, попадающий под действие положения, условия, при которых может возникнуть конфликт интересов, регламентирует порядок предотвращения и урегулирования конфликта интересов, ограничения, обязанности и ответственность работников дошкольного образовательного учреждения.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1.3. Настоящее Положение о конфликте интересов разработано с целью предотвращения и урегулирования конфликта интересов в деятельности работников ДОУ, а значит и возможных негативных последствий конфликта интересов в целом для дошкольного образовательного учреждения.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1.4. </w:t>
      </w:r>
      <w:proofErr w:type="gramStart"/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Положение о конфликте интересов служит для оптимизации взаимодействия работников ДОУ с другими участниками образовательных отношений, профилактики конфликта интересов педагогического работника, при котором у него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 xml:space="preserve"> воспитанников и их родителей (законных представителей).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1.5. Своевременное выявление конфликта интересов в деятельности работников дошкольного образовательного учреждения является одним из ключевых элементов предотвращения коррупционных правонарушений.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1.6. Правовое обеспечение конфликта интересов работника детского сада определяется федеральной и региональной нормативной базой. Первичным органом по рассмотрению конфликтных ситуаций в дошкольном образовательном учреждении является Комиссия по урегулированию споров между участниками образовательных отношений.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1.7. При возникновении </w:t>
      </w:r>
      <w:proofErr w:type="gramStart"/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ситуации конфликта интересов работника дошкольного образовательного учреждения</w:t>
      </w:r>
      <w:proofErr w:type="gramEnd"/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 xml:space="preserve"> должны соблюдаться права личности всех сторон конфликта.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1.8. </w:t>
      </w:r>
      <w:r w:rsidRPr="00234F10">
        <w:rPr>
          <w:rFonts w:ascii="Times New Roman" w:eastAsia="Times New Roman" w:hAnsi="Times New Roman" w:cs="Times New Roman"/>
          <w:color w:val="1E2120"/>
          <w:u w:val="single"/>
          <w:bdr w:val="none" w:sz="0" w:space="0" w:color="auto" w:frame="1"/>
          <w:lang w:eastAsia="ru-RU"/>
        </w:rPr>
        <w:t>Положение о конфликте интересов в ДОУ включает следующие аспекты:</w:t>
      </w:r>
    </w:p>
    <w:p w:rsidR="00234F10" w:rsidRPr="00234F10" w:rsidRDefault="00234F10" w:rsidP="00234F10">
      <w:pPr>
        <w:numPr>
          <w:ilvl w:val="0"/>
          <w:numId w:val="10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цели и задачи положения о конфликте интересов;</w:t>
      </w:r>
    </w:p>
    <w:p w:rsidR="00234F10" w:rsidRPr="00234F10" w:rsidRDefault="00234F10" w:rsidP="00234F10">
      <w:pPr>
        <w:numPr>
          <w:ilvl w:val="0"/>
          <w:numId w:val="10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используемые в положении понятия и определения;</w:t>
      </w:r>
    </w:p>
    <w:p w:rsidR="00234F10" w:rsidRPr="00234F10" w:rsidRDefault="00234F10" w:rsidP="00234F10">
      <w:pPr>
        <w:numPr>
          <w:ilvl w:val="0"/>
          <w:numId w:val="10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круг лиц, попадающих под действие положения;</w:t>
      </w:r>
    </w:p>
    <w:p w:rsidR="00234F10" w:rsidRPr="00234F10" w:rsidRDefault="00234F10" w:rsidP="00234F10">
      <w:pPr>
        <w:numPr>
          <w:ilvl w:val="0"/>
          <w:numId w:val="10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основные принципы управления конфликтом интересов в дошкольном образовательном учреждении;</w:t>
      </w:r>
    </w:p>
    <w:p w:rsidR="00234F10" w:rsidRPr="00234F10" w:rsidRDefault="00234F10" w:rsidP="00234F10">
      <w:pPr>
        <w:numPr>
          <w:ilvl w:val="0"/>
          <w:numId w:val="10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порядок раскрытия конфликта интересов работником дошкольного образовательного учреждения и порядок его урегулирования, в том числе возможные способы разрешения возникшего конфликта интересов;</w:t>
      </w:r>
    </w:p>
    <w:p w:rsidR="00234F10" w:rsidRPr="00234F10" w:rsidRDefault="00234F10" w:rsidP="00234F10">
      <w:pPr>
        <w:numPr>
          <w:ilvl w:val="0"/>
          <w:numId w:val="10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обязанности работников детского сада в связи с раскрытием и урегулированием конфликта интересов;</w:t>
      </w:r>
    </w:p>
    <w:p w:rsidR="00234F10" w:rsidRPr="00234F10" w:rsidRDefault="00234F10" w:rsidP="00234F10">
      <w:pPr>
        <w:numPr>
          <w:ilvl w:val="0"/>
          <w:numId w:val="10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234F10" w:rsidRPr="00234F10" w:rsidRDefault="00234F10" w:rsidP="00234F10">
      <w:pPr>
        <w:numPr>
          <w:ilvl w:val="0"/>
          <w:numId w:val="10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ответственность работников дошкольного образовательного учреждения за несоблюдение настоящего Положения.</w:t>
      </w:r>
    </w:p>
    <w:p w:rsidR="00234F10" w:rsidRPr="00234F10" w:rsidRDefault="00234F10" w:rsidP="00234F10">
      <w:pPr>
        <w:shd w:val="clear" w:color="auto" w:fill="FFFFFF"/>
        <w:spacing w:after="144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1.9. Действие настоящего Положения о предотвращении и урегулировании конфликта интересов в ДОУ распространяется на всех работников дошкольного образовательного учреждения вне зависимости от уровня занимаемой ими должности.</w:t>
      </w:r>
    </w:p>
    <w:p w:rsidR="00234F10" w:rsidRPr="00234F10" w:rsidRDefault="00234F10" w:rsidP="00234F10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34F1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Основные понятия</w:t>
      </w:r>
    </w:p>
    <w:p w:rsidR="00234F10" w:rsidRPr="00234F10" w:rsidRDefault="00234F10" w:rsidP="00234F10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2.1. </w:t>
      </w:r>
      <w:proofErr w:type="gramStart"/>
      <w:r w:rsidRPr="00234F10">
        <w:rPr>
          <w:rFonts w:ascii="inherit" w:eastAsia="Times New Roman" w:hAnsi="inherit" w:cs="Times New Roman"/>
          <w:i/>
          <w:iCs/>
          <w:color w:val="1E2120"/>
          <w:lang w:eastAsia="ru-RU"/>
        </w:rPr>
        <w:t>Конфликт интересов работника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 - ситуация, при которой у работника ДОУ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воспитанников, родителей воспитанников или их законных представителей.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2.2.</w:t>
      </w:r>
      <w:proofErr w:type="gramEnd"/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 xml:space="preserve"> Под </w:t>
      </w:r>
      <w:r w:rsidRPr="00234F10">
        <w:rPr>
          <w:rFonts w:ascii="inherit" w:eastAsia="Times New Roman" w:hAnsi="inherit" w:cs="Times New Roman"/>
          <w:i/>
          <w:iCs/>
          <w:color w:val="1E2120"/>
          <w:lang w:eastAsia="ru-RU"/>
        </w:rPr>
        <w:t>личной заинтересованностью работника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 ДОУ, которая влияет или может повлиять на надлежащее исполнение им должностных обязанностей,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34F10" w:rsidRPr="00234F10" w:rsidRDefault="00234F10" w:rsidP="00234F10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34F1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Основные принципы управления конфликтом интересов</w:t>
      </w:r>
    </w:p>
    <w:p w:rsidR="00234F10" w:rsidRPr="00234F10" w:rsidRDefault="00234F10" w:rsidP="00234F10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3.1. </w:t>
      </w:r>
      <w:r w:rsidRPr="00234F10">
        <w:rPr>
          <w:rFonts w:ascii="Times New Roman" w:eastAsia="Times New Roman" w:hAnsi="Times New Roman" w:cs="Times New Roman"/>
          <w:color w:val="1E2120"/>
          <w:u w:val="single"/>
          <w:bdr w:val="none" w:sz="0" w:space="0" w:color="auto" w:frame="1"/>
          <w:lang w:eastAsia="ru-RU"/>
        </w:rPr>
        <w:t>В основу работы по управлению конфликтом интересов в ДОУ положены следующие принципы:</w:t>
      </w:r>
    </w:p>
    <w:p w:rsidR="00234F10" w:rsidRPr="00234F10" w:rsidRDefault="00234F10" w:rsidP="00234F10">
      <w:pPr>
        <w:numPr>
          <w:ilvl w:val="0"/>
          <w:numId w:val="11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234F10" w:rsidRPr="00234F10" w:rsidRDefault="00234F10" w:rsidP="00234F10">
      <w:pPr>
        <w:numPr>
          <w:ilvl w:val="0"/>
          <w:numId w:val="11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индивидуальное рассмотрение и оценка репутационных рисков для дошкольного образовательного учреждения при выявлении каждого конфликта интересов и его урегулирование;</w:t>
      </w:r>
    </w:p>
    <w:p w:rsidR="00234F10" w:rsidRPr="00234F10" w:rsidRDefault="00234F10" w:rsidP="00234F10">
      <w:pPr>
        <w:numPr>
          <w:ilvl w:val="0"/>
          <w:numId w:val="11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234F10" w:rsidRPr="00234F10" w:rsidRDefault="00234F10" w:rsidP="00234F10">
      <w:pPr>
        <w:numPr>
          <w:ilvl w:val="0"/>
          <w:numId w:val="11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соблюдение баланса интересов дошкольного образовательного учреждения и работника при урегулировании конфликта интересов;</w:t>
      </w:r>
    </w:p>
    <w:p w:rsidR="00234F10" w:rsidRPr="00234F10" w:rsidRDefault="00234F10" w:rsidP="00234F10">
      <w:pPr>
        <w:numPr>
          <w:ilvl w:val="0"/>
          <w:numId w:val="11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дошкольным образовательным учреждением.</w:t>
      </w:r>
    </w:p>
    <w:p w:rsidR="00234F10" w:rsidRPr="00234F10" w:rsidRDefault="00234F10" w:rsidP="00234F10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34F1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Круг лиц, попадающий под действие положения</w:t>
      </w:r>
    </w:p>
    <w:p w:rsidR="00234F10" w:rsidRPr="00234F10" w:rsidRDefault="00234F10" w:rsidP="00234F10">
      <w:pPr>
        <w:shd w:val="clear" w:color="auto" w:fill="FFFFFF"/>
        <w:spacing w:after="144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 xml:space="preserve">4.1. Действие настоящего Положения о конфликте интересов распространяется на всех работников ДОУ вне зависимости от уровня занимаемой ими должности и на физические лица, сотрудничающие с дошкольным образовательным учреждением на основе </w:t>
      </w:r>
      <w:proofErr w:type="gramStart"/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гражданско- правовых</w:t>
      </w:r>
      <w:proofErr w:type="gramEnd"/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 xml:space="preserve"> договоров.</w:t>
      </w:r>
    </w:p>
    <w:p w:rsidR="00234F10" w:rsidRPr="00234F10" w:rsidRDefault="00234F10" w:rsidP="00234F10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34F1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Условия, при которых возникает или может возникнуть конфликт интересов</w:t>
      </w:r>
    </w:p>
    <w:p w:rsidR="00234F10" w:rsidRPr="00234F10" w:rsidRDefault="00234F10" w:rsidP="00234F10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5.1. Под определение конфликта интересов в ДОУ попадает множество конкретных ситуаций, в которых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5.2. </w:t>
      </w:r>
      <w:r w:rsidRPr="00234F10">
        <w:rPr>
          <w:rFonts w:ascii="Times New Roman" w:eastAsia="Times New Roman" w:hAnsi="Times New Roman" w:cs="Times New Roman"/>
          <w:color w:val="1E2120"/>
          <w:u w:val="single"/>
          <w:bdr w:val="none" w:sz="0" w:space="0" w:color="auto" w:frame="1"/>
          <w:lang w:eastAsia="ru-RU"/>
        </w:rPr>
        <w:t>В ДОУ выделяют следующие условия, при которых возникает или может возникнуть конфликт интересов: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5.2.1. </w:t>
      </w:r>
      <w:r w:rsidRPr="00234F10">
        <w:rPr>
          <w:rFonts w:ascii="Times New Roman" w:eastAsia="Times New Roman" w:hAnsi="Times New Roman" w:cs="Times New Roman"/>
          <w:color w:val="1E2120"/>
          <w:u w:val="single"/>
          <w:bdr w:val="none" w:sz="0" w:space="0" w:color="auto" w:frame="1"/>
          <w:lang w:eastAsia="ru-RU"/>
        </w:rPr>
        <w:t>Условия (ситуации), при которых всегда возникает конфликт интересов работника:</w:t>
      </w:r>
    </w:p>
    <w:p w:rsidR="00234F10" w:rsidRPr="00234F10" w:rsidRDefault="00234F10" w:rsidP="00234F10">
      <w:pPr>
        <w:numPr>
          <w:ilvl w:val="0"/>
          <w:numId w:val="1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получение подарков и услуг;</w:t>
      </w:r>
    </w:p>
    <w:p w:rsidR="00234F10" w:rsidRPr="00234F10" w:rsidRDefault="00234F10" w:rsidP="00234F10">
      <w:pPr>
        <w:numPr>
          <w:ilvl w:val="0"/>
          <w:numId w:val="1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педагогический работник является членом жюри конкурсных мероприятий с участием своих воспитанников;</w:t>
      </w:r>
    </w:p>
    <w:p w:rsidR="00234F10" w:rsidRPr="00234F10" w:rsidRDefault="00234F10" w:rsidP="00234F10">
      <w:pPr>
        <w:numPr>
          <w:ilvl w:val="0"/>
          <w:numId w:val="1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небезвыгодные предложения педагогу от родителей (законных представителей) воспитанников, педагогом, чьей группы он является;</w:t>
      </w:r>
    </w:p>
    <w:p w:rsidR="00234F10" w:rsidRPr="00234F10" w:rsidRDefault="00234F10" w:rsidP="00234F10">
      <w:pPr>
        <w:numPr>
          <w:ilvl w:val="0"/>
          <w:numId w:val="1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небескорыстное использование возможностей родителей (законных представителей) воспитанников;</w:t>
      </w:r>
    </w:p>
    <w:p w:rsidR="00234F10" w:rsidRPr="00234F10" w:rsidRDefault="00234F10" w:rsidP="00234F10">
      <w:pPr>
        <w:numPr>
          <w:ilvl w:val="0"/>
          <w:numId w:val="1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сбор финансовых средств на нужды воспитанников от родителей (законных представителей) воспитанников;</w:t>
      </w:r>
    </w:p>
    <w:p w:rsidR="00234F10" w:rsidRPr="00234F10" w:rsidRDefault="00234F10" w:rsidP="00234F10">
      <w:pPr>
        <w:numPr>
          <w:ilvl w:val="0"/>
          <w:numId w:val="1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:rsidR="00234F10" w:rsidRPr="00234F10" w:rsidRDefault="00234F10" w:rsidP="00234F10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5.2.2. </w:t>
      </w:r>
      <w:r w:rsidRPr="00234F10">
        <w:rPr>
          <w:rFonts w:ascii="Times New Roman" w:eastAsia="Times New Roman" w:hAnsi="Times New Roman" w:cs="Times New Roman"/>
          <w:color w:val="1E2120"/>
          <w:u w:val="single"/>
          <w:bdr w:val="none" w:sz="0" w:space="0" w:color="auto" w:frame="1"/>
          <w:lang w:eastAsia="ru-RU"/>
        </w:rPr>
        <w:t>Условия (ситуации), при которых может возникнуть конфликт интересов работника:</w:t>
      </w:r>
    </w:p>
    <w:p w:rsidR="00234F10" w:rsidRPr="00234F10" w:rsidRDefault="00234F10" w:rsidP="00234F10">
      <w:pPr>
        <w:numPr>
          <w:ilvl w:val="0"/>
          <w:numId w:val="13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участие педагогического работника в наборе (приеме) воспитанников;</w:t>
      </w:r>
    </w:p>
    <w:p w:rsidR="00234F10" w:rsidRPr="00234F10" w:rsidRDefault="00234F10" w:rsidP="00234F10">
      <w:pPr>
        <w:numPr>
          <w:ilvl w:val="0"/>
          <w:numId w:val="13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педагогический работник занимается репетиторством с воспитанниками, которых он</w:t>
      </w:r>
    </w:p>
    <w:p w:rsidR="00234F10" w:rsidRPr="00234F10" w:rsidRDefault="00234F10" w:rsidP="00234F10">
      <w:pPr>
        <w:numPr>
          <w:ilvl w:val="0"/>
          <w:numId w:val="13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обучает;</w:t>
      </w:r>
    </w:p>
    <w:p w:rsidR="00234F10" w:rsidRPr="00234F10" w:rsidRDefault="00234F10" w:rsidP="00234F10">
      <w:pPr>
        <w:numPr>
          <w:ilvl w:val="0"/>
          <w:numId w:val="13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234F10" w:rsidRPr="00234F10" w:rsidRDefault="00234F10" w:rsidP="00234F10">
      <w:pPr>
        <w:numPr>
          <w:ilvl w:val="0"/>
          <w:numId w:val="13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иные условия (ситуации), при которых может возникнуть конфликт интересов работника дошкольного образовательного учреждения.</w:t>
      </w:r>
    </w:p>
    <w:p w:rsidR="00234F10" w:rsidRPr="00234F10" w:rsidRDefault="00234F10" w:rsidP="00234F10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34F1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Порядок предотвращения и урегулирования конфликта интересов в ДОУ</w:t>
      </w:r>
    </w:p>
    <w:p w:rsidR="00234F10" w:rsidRPr="00234F10" w:rsidRDefault="00234F10" w:rsidP="00234F10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6.1. Случаи возникновения у работника ДОУ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 в дошкольном образовательном учреждении.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6.2. </w:t>
      </w:r>
      <w:r w:rsidRPr="00234F10">
        <w:rPr>
          <w:rFonts w:ascii="Times New Roman" w:eastAsia="Times New Roman" w:hAnsi="Times New Roman" w:cs="Times New Roman"/>
          <w:color w:val="1E2120"/>
          <w:u w:val="single"/>
          <w:bdr w:val="none" w:sz="0" w:space="0" w:color="auto" w:frame="1"/>
          <w:lang w:eastAsia="ru-RU"/>
        </w:rPr>
        <w:t>С целью предотвращения возможного конфликта интересов педагогического работника реализуются следующие мероприятия:</w:t>
      </w:r>
    </w:p>
    <w:p w:rsidR="00234F10" w:rsidRPr="00234F10" w:rsidRDefault="00234F10" w:rsidP="00234F10">
      <w:pPr>
        <w:numPr>
          <w:ilvl w:val="0"/>
          <w:numId w:val="14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при принятии решений, локальных нормативных актов, затрагивающих права воспитанников и педагогических работников, учитывается мнение Педагогического совета дошкольного образовательного учреждения;</w:t>
      </w:r>
    </w:p>
    <w:p w:rsidR="00234F10" w:rsidRPr="00234F10" w:rsidRDefault="00234F10" w:rsidP="00234F10">
      <w:pPr>
        <w:numPr>
          <w:ilvl w:val="0"/>
          <w:numId w:val="14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детского сада;</w:t>
      </w:r>
    </w:p>
    <w:p w:rsidR="00234F10" w:rsidRPr="00234F10" w:rsidRDefault="00234F10" w:rsidP="00234F10">
      <w:pPr>
        <w:numPr>
          <w:ilvl w:val="0"/>
          <w:numId w:val="14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обеспечивается информационная открытость в соответствии с требованиями действующего законодательства Российской Федерации;</w:t>
      </w:r>
    </w:p>
    <w:p w:rsidR="00234F10" w:rsidRPr="00234F10" w:rsidRDefault="00234F10" w:rsidP="00234F10">
      <w:pPr>
        <w:numPr>
          <w:ilvl w:val="0"/>
          <w:numId w:val="14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осуществляется четкая регламентация деятельности работников внутренними локальными нормативными актами дошкольного образовательного учреждения;</w:t>
      </w:r>
    </w:p>
    <w:p w:rsidR="00234F10" w:rsidRPr="00234F10" w:rsidRDefault="00234F10" w:rsidP="00234F10">
      <w:pPr>
        <w:numPr>
          <w:ilvl w:val="0"/>
          <w:numId w:val="14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обеспечивается введение прозрачных процедур внутренней оценки для управления качеством образования в дошкольном образовательном учреждении;</w:t>
      </w:r>
    </w:p>
    <w:p w:rsidR="00234F10" w:rsidRPr="00234F10" w:rsidRDefault="00234F10" w:rsidP="00234F10">
      <w:pPr>
        <w:numPr>
          <w:ilvl w:val="0"/>
          <w:numId w:val="14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осуществляется создание системы сбора и анализа информации об индивидуальных образовательных достижениях воспитанников;</w:t>
      </w:r>
    </w:p>
    <w:p w:rsidR="00234F10" w:rsidRPr="00234F10" w:rsidRDefault="00234F10" w:rsidP="00234F10">
      <w:pPr>
        <w:numPr>
          <w:ilvl w:val="0"/>
          <w:numId w:val="14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осуществляются иные мероприятия, направленные па предотвращение возможного конфликта интересов работников дошкольного образовательного учреждения.</w:t>
      </w:r>
    </w:p>
    <w:p w:rsidR="00234F10" w:rsidRPr="00234F10" w:rsidRDefault="00234F10" w:rsidP="00234F10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6.3. Работник ДОУ,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функции которой входит прием вопросов сотрудников об определении наличия или отсутствия данного конфликта.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6.4. Порядок принятия решений Комиссии по урегулированию споров и их исполнения устанавливается локальным нормативным актом дошкольного образовательного учреждения.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Российской Федерации порядке.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6.5.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 В итоге этой работы дошкольное образовательное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6.6.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заведующим ДОУ, ответственный за профилактику коррупционных нарушений.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6.7. Процедура раскрытия конфликта интересов доводится до сведения всех работников детского сада. При разрешении имеющегося конфликта интересов Комиссии следует выбирать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6.8.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дошкольного образовательного учреждения.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6.9. </w:t>
      </w:r>
      <w:r w:rsidRPr="00234F10">
        <w:rPr>
          <w:rFonts w:ascii="Times New Roman" w:eastAsia="Times New Roman" w:hAnsi="Times New Roman" w:cs="Times New Roman"/>
          <w:color w:val="1E2120"/>
          <w:u w:val="single"/>
          <w:bdr w:val="none" w:sz="0" w:space="0" w:color="auto" w:frame="1"/>
          <w:lang w:eastAsia="ru-RU"/>
        </w:rPr>
        <w:t>Комиссия может прийти к выводу, что конфликт интересов имеет место, и использовать различные способы его разрешения, в том числе:</w:t>
      </w:r>
    </w:p>
    <w:p w:rsidR="00234F10" w:rsidRPr="00234F10" w:rsidRDefault="00234F10" w:rsidP="00234F10">
      <w:pPr>
        <w:numPr>
          <w:ilvl w:val="0"/>
          <w:numId w:val="1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ограничение доступа работников ДОУ к конкретной информации, которая может затрагивать личные интересы работников;</w:t>
      </w:r>
    </w:p>
    <w:p w:rsidR="00234F10" w:rsidRPr="00234F10" w:rsidRDefault="00234F10" w:rsidP="00234F10">
      <w:pPr>
        <w:numPr>
          <w:ilvl w:val="0"/>
          <w:numId w:val="1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добровольный отказ работников детского сада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34F10" w:rsidRPr="00234F10" w:rsidRDefault="00234F10" w:rsidP="00234F10">
      <w:pPr>
        <w:numPr>
          <w:ilvl w:val="0"/>
          <w:numId w:val="1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пересмотр и изменение функциональных обязанностей работников дошкольного образовательного учреждения;</w:t>
      </w:r>
    </w:p>
    <w:p w:rsidR="00234F10" w:rsidRPr="00234F10" w:rsidRDefault="00234F10" w:rsidP="00234F10">
      <w:pPr>
        <w:numPr>
          <w:ilvl w:val="0"/>
          <w:numId w:val="1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перевод сотрудников на должность, предусматривающую выполнение функциональных обязанностей, не связанных с конфликтом интересов;</w:t>
      </w:r>
    </w:p>
    <w:p w:rsidR="00234F10" w:rsidRPr="00234F10" w:rsidRDefault="00234F10" w:rsidP="00234F10">
      <w:pPr>
        <w:numPr>
          <w:ilvl w:val="0"/>
          <w:numId w:val="1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отказ работников от своего личного интереса, порождающего конфликт с интересами дошкольного образовательного учреждения;</w:t>
      </w:r>
    </w:p>
    <w:p w:rsidR="00234F10" w:rsidRPr="00234F10" w:rsidRDefault="00234F10" w:rsidP="00234F10">
      <w:pPr>
        <w:numPr>
          <w:ilvl w:val="0"/>
          <w:numId w:val="1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34F10" w:rsidRPr="00234F10" w:rsidRDefault="00234F10" w:rsidP="00234F10">
      <w:pPr>
        <w:numPr>
          <w:ilvl w:val="0"/>
          <w:numId w:val="1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увольнение работника из дошкольного образовательного учреждения по инициативе работника;</w:t>
      </w:r>
    </w:p>
    <w:p w:rsidR="00234F10" w:rsidRPr="00234F10" w:rsidRDefault="00234F10" w:rsidP="00234F10">
      <w:pPr>
        <w:numPr>
          <w:ilvl w:val="0"/>
          <w:numId w:val="1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увольнение работника по инициативе заведующего ДОУ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34F10" w:rsidRPr="00234F10" w:rsidRDefault="00234F10" w:rsidP="00234F10">
      <w:pPr>
        <w:shd w:val="clear" w:color="auto" w:fill="FFFFFF"/>
        <w:spacing w:after="144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6.10. Приведенный перечень способов разрешения конфликта интересов не является исчерпывающим. В каждом конкретном случае по договоренности дошкольного образовательного учреждения и работника, раскрывшего сведения о конфликте интересов, могут быть найдены иные формы его урегулирования.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6.11. Для предотвращения конфликта интересов работников необходимо следовать «Кодексу этики и служебного поведения работников дошкольного образовательного учреждения».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6.12. До принятия решения Комиссией заведующий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6.13. Решение Комиссии по противодействию коррупции в ДОУ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6.14.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обжаловало в установленном законодательством Российской Федерации порядке.</w:t>
      </w:r>
    </w:p>
    <w:p w:rsidR="00F94879" w:rsidRDefault="00F94879" w:rsidP="00234F10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234F10" w:rsidRPr="00234F10" w:rsidRDefault="00234F10" w:rsidP="00234F10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34F1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7. Ограничения, налагаемые на работников при осуществлении ими профессиональной деятельности</w:t>
      </w:r>
    </w:p>
    <w:p w:rsidR="00234F10" w:rsidRPr="00234F10" w:rsidRDefault="00234F10" w:rsidP="00234F10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7.1. В целях предотвращения возникновения (появления) условий (ситуаций), при которых всегда возникает конфликт интересов работника ДОУ, устанавливаются ограничения, налагаемые на работников дошкольного образовательного учреждения при осуществлении ими профессиональной деятельности.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7.2. </w:t>
      </w:r>
      <w:r w:rsidRPr="00234F10">
        <w:rPr>
          <w:rFonts w:ascii="Times New Roman" w:eastAsia="Times New Roman" w:hAnsi="Times New Roman" w:cs="Times New Roman"/>
          <w:color w:val="1E2120"/>
          <w:u w:val="single"/>
          <w:bdr w:val="none" w:sz="0" w:space="0" w:color="auto" w:frame="1"/>
          <w:lang w:eastAsia="ru-RU"/>
        </w:rPr>
        <w:t>На педагогических работников при осуществлении ими профессиональной деятельности налагаются следующие ограничения:</w:t>
      </w:r>
    </w:p>
    <w:p w:rsidR="00234F10" w:rsidRPr="00234F10" w:rsidRDefault="00234F10" w:rsidP="00234F10">
      <w:pPr>
        <w:numPr>
          <w:ilvl w:val="0"/>
          <w:numId w:val="1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запрет на членство в жюри конкурсных мероприятий с участием своих воспитанников за исключением случаев и порядка, предусмотренных Уставом дошкольного образовательного учреждения;</w:t>
      </w:r>
    </w:p>
    <w:p w:rsidR="00234F10" w:rsidRPr="00234F10" w:rsidRDefault="00234F10" w:rsidP="00234F10">
      <w:pPr>
        <w:numPr>
          <w:ilvl w:val="0"/>
          <w:numId w:val="1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234F10" w:rsidRPr="00234F10" w:rsidRDefault="00234F10" w:rsidP="00234F10">
      <w:pPr>
        <w:numPr>
          <w:ilvl w:val="0"/>
          <w:numId w:val="1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запрет на занятия репетиторством с воспитанниками, которых он обучает.</w:t>
      </w:r>
    </w:p>
    <w:p w:rsidR="00234F10" w:rsidRPr="00234F10" w:rsidRDefault="00234F10" w:rsidP="00234F10">
      <w:pPr>
        <w:numPr>
          <w:ilvl w:val="0"/>
          <w:numId w:val="1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запрет на получение работниками подарков и иных услуг от родителей (законных представителей) воспитанников за исключением случаев и порядка, предусмотренных Уставом дошкольного образовательного учреждения.</w:t>
      </w:r>
    </w:p>
    <w:p w:rsidR="00234F10" w:rsidRPr="00234F10" w:rsidRDefault="00234F10" w:rsidP="00234F10">
      <w:pPr>
        <w:shd w:val="clear" w:color="auto" w:fill="FFFFFF"/>
        <w:spacing w:after="144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 xml:space="preserve">7.3. Педагогические работники ДОУ обязаны соблюдать данные ограничения и иные </w:t>
      </w:r>
      <w:proofErr w:type="gramStart"/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ограничения</w:t>
      </w:r>
      <w:proofErr w:type="gramEnd"/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234F10" w:rsidRPr="00234F10" w:rsidRDefault="00234F10" w:rsidP="00234F10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34F1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Обязанности работников в связи с раскрытием и урегулированием конфликта интересов</w:t>
      </w:r>
    </w:p>
    <w:p w:rsidR="00234F10" w:rsidRPr="00234F10" w:rsidRDefault="00234F10" w:rsidP="00234F10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8.1. </w:t>
      </w:r>
      <w:r w:rsidRPr="00234F10">
        <w:rPr>
          <w:rFonts w:ascii="Times New Roman" w:eastAsia="Times New Roman" w:hAnsi="Times New Roman" w:cs="Times New Roman"/>
          <w:color w:val="1E2120"/>
          <w:u w:val="single"/>
          <w:bdr w:val="none" w:sz="0" w:space="0" w:color="auto" w:frame="1"/>
          <w:lang w:eastAsia="ru-RU"/>
        </w:rPr>
        <w:t>Положением о конфликте интересов в ДОУ устанавливаются следующие обязанности работников в связи с раскрытием и урегулированием конфликта интересов:</w:t>
      </w:r>
    </w:p>
    <w:p w:rsidR="00234F10" w:rsidRPr="00234F10" w:rsidRDefault="00234F10" w:rsidP="00234F10">
      <w:pPr>
        <w:numPr>
          <w:ilvl w:val="0"/>
          <w:numId w:val="1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при принятии решений по деловым вопросам и выполнении своих трудовых (служебных) обязанностей руководствоваться интересами детского сада - без учета своих личных интересов, интересов своих родственников и друзей;</w:t>
      </w:r>
    </w:p>
    <w:p w:rsidR="00234F10" w:rsidRPr="00234F10" w:rsidRDefault="00234F10" w:rsidP="00234F10">
      <w:pPr>
        <w:numPr>
          <w:ilvl w:val="0"/>
          <w:numId w:val="1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234F10" w:rsidRPr="00234F10" w:rsidRDefault="00234F10" w:rsidP="00234F10">
      <w:pPr>
        <w:numPr>
          <w:ilvl w:val="0"/>
          <w:numId w:val="1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своевременно раскрывать возникший (реальный) или потенциальный конфликт интересов;</w:t>
      </w:r>
    </w:p>
    <w:p w:rsidR="00234F10" w:rsidRPr="00234F10" w:rsidRDefault="00234F10" w:rsidP="00234F10">
      <w:pPr>
        <w:numPr>
          <w:ilvl w:val="0"/>
          <w:numId w:val="1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эффективно содействовать урегулированию возникшего конфликта интересов.</w:t>
      </w:r>
    </w:p>
    <w:p w:rsidR="00234F10" w:rsidRPr="00234F10" w:rsidRDefault="00234F10" w:rsidP="00234F10">
      <w:pPr>
        <w:shd w:val="clear" w:color="auto" w:fill="FFFFFF"/>
        <w:spacing w:after="144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8.2.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8.3. В случае возникновения конфликта интересов работник незамедлительно обязан проинформировать об этом в письменной форме заведующего дошкольным образовательным учреждением.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8.4. Заведующий ДОУ в трехдневный срок со дня, когда ему стало известно о конфликте интересов работника, обязан вынести данный вопрос на рассмотрение Комиссии по урегулированию споров между участниками образовательных отношений.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8.5. Решение Комиссии по урегулированию споров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решением.</w:t>
      </w:r>
    </w:p>
    <w:p w:rsidR="00F94879" w:rsidRDefault="00F94879" w:rsidP="00234F10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F94879" w:rsidRDefault="00F94879" w:rsidP="00234F10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F94879" w:rsidRDefault="00F94879" w:rsidP="00234F10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F94879" w:rsidRDefault="00F94879" w:rsidP="00234F10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234F10" w:rsidRPr="00234F10" w:rsidRDefault="00234F10" w:rsidP="00234F10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34F1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9. Ответственность</w:t>
      </w:r>
    </w:p>
    <w:p w:rsidR="00234F10" w:rsidRPr="00234F10" w:rsidRDefault="00234F10" w:rsidP="00234F10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9.1. Ответственным лицом в ДОУ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заведующий дошкольным образовательным учреждением.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9.2. </w:t>
      </w:r>
      <w:r w:rsidRPr="00234F10">
        <w:rPr>
          <w:rFonts w:ascii="Times New Roman" w:eastAsia="Times New Roman" w:hAnsi="Times New Roman" w:cs="Times New Roman"/>
          <w:color w:val="1E2120"/>
          <w:u w:val="single"/>
          <w:bdr w:val="none" w:sz="0" w:space="0" w:color="auto" w:frame="1"/>
          <w:lang w:eastAsia="ru-RU"/>
        </w:rPr>
        <w:t>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234F10" w:rsidRPr="00234F10" w:rsidRDefault="00234F10" w:rsidP="00234F10">
      <w:pPr>
        <w:numPr>
          <w:ilvl w:val="0"/>
          <w:numId w:val="18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утверждает Положение о конфликте интересов в детском саду;</w:t>
      </w:r>
    </w:p>
    <w:p w:rsidR="00234F10" w:rsidRPr="00234F10" w:rsidRDefault="00234F10" w:rsidP="00234F10">
      <w:pPr>
        <w:numPr>
          <w:ilvl w:val="0"/>
          <w:numId w:val="18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234F10" w:rsidRPr="00234F10" w:rsidRDefault="00234F10" w:rsidP="00234F10">
      <w:pPr>
        <w:numPr>
          <w:ilvl w:val="0"/>
          <w:numId w:val="18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утверждает соответствующие дополнения в должностные инструкции работников;</w:t>
      </w:r>
    </w:p>
    <w:p w:rsidR="00234F10" w:rsidRPr="00234F10" w:rsidRDefault="00234F10" w:rsidP="00234F10">
      <w:pPr>
        <w:numPr>
          <w:ilvl w:val="0"/>
          <w:numId w:val="18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организует информирование работников о налагаемых ограничениях при осуществлении ими профессиональной деятельности;</w:t>
      </w:r>
    </w:p>
    <w:p w:rsidR="00234F10" w:rsidRPr="00234F10" w:rsidRDefault="00234F10" w:rsidP="00234F10">
      <w:pPr>
        <w:numPr>
          <w:ilvl w:val="0"/>
          <w:numId w:val="18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при возникновении конфликта интересов работника организует рассмотрение соответствующих вопросов на комиссии по урегулированию споров между участниками образовательных отношений в дошкольном образовательном учреждении;</w:t>
      </w:r>
    </w:p>
    <w:p w:rsidR="00234F10" w:rsidRPr="00234F10" w:rsidRDefault="00234F10" w:rsidP="00234F10">
      <w:pPr>
        <w:numPr>
          <w:ilvl w:val="0"/>
          <w:numId w:val="18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организует контроль состояния работы в ДОУ по предотвращению и урегулированию конфликта интересов работников при осуществлении ими профессиональной деятельности.</w:t>
      </w:r>
    </w:p>
    <w:p w:rsidR="00234F10" w:rsidRPr="00234F10" w:rsidRDefault="00234F10" w:rsidP="00234F10">
      <w:pPr>
        <w:shd w:val="clear" w:color="auto" w:fill="FFFFFF"/>
        <w:spacing w:after="144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 xml:space="preserve">9.3.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согласно пункту 7.1 части 1 статьи 81 Трудового кодекса Российской </w:t>
      </w:r>
      <w:proofErr w:type="gramStart"/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Федерации</w:t>
      </w:r>
      <w:proofErr w:type="gramEnd"/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 xml:space="preserve"> может быть расторгнут трудовой договор.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9.4. Все работники дошкольного образовательного учреждения несут ответственность за соблюдение настоящего Положения о конфликте интересов в соответствии с действующим законодательством Российской Федерации.</w:t>
      </w:r>
    </w:p>
    <w:p w:rsidR="00234F10" w:rsidRPr="00234F10" w:rsidRDefault="00234F10" w:rsidP="00234F10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34F1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Заключительные положения</w:t>
      </w:r>
    </w:p>
    <w:p w:rsidR="00234F10" w:rsidRPr="00234F10" w:rsidRDefault="00234F10" w:rsidP="00234F10">
      <w:pPr>
        <w:shd w:val="clear" w:color="auto" w:fill="FFFFFF"/>
        <w:spacing w:after="144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10.1. Настоящее Положение является локальным нормативным актом, принимается на Общем собрании работников ДОУ и утверждается (либо вводится в действие) приказом заведующего дошкольным образовательным учреждением.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10.3. Настоящее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34F10" w:rsidRPr="00234F10" w:rsidRDefault="00234F10" w:rsidP="00234F10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234F10">
        <w:rPr>
          <w:rFonts w:ascii="Times New Roman" w:eastAsia="Times New Roman" w:hAnsi="Times New Roman" w:cs="Times New Roman"/>
          <w:color w:val="1E2120"/>
          <w:lang w:eastAsia="ru-RU"/>
        </w:rPr>
        <w:t> </w:t>
      </w:r>
    </w:p>
    <w:p w:rsidR="00234F10" w:rsidRPr="00234F10" w:rsidRDefault="00234F10" w:rsidP="00234F10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</w:p>
    <w:p w:rsidR="00234F10" w:rsidRPr="00234F10" w:rsidRDefault="00234F10" w:rsidP="00234F10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</w:p>
    <w:p w:rsidR="008851A3" w:rsidRDefault="008851A3"/>
    <w:sectPr w:rsidR="008851A3" w:rsidSect="0088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0C"/>
    <w:multiLevelType w:val="multilevel"/>
    <w:tmpl w:val="8426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061AFD"/>
    <w:multiLevelType w:val="multilevel"/>
    <w:tmpl w:val="1AC6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857B6"/>
    <w:multiLevelType w:val="multilevel"/>
    <w:tmpl w:val="6B7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D44E39"/>
    <w:multiLevelType w:val="multilevel"/>
    <w:tmpl w:val="65EA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B1095F"/>
    <w:multiLevelType w:val="multilevel"/>
    <w:tmpl w:val="52B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8F0203"/>
    <w:multiLevelType w:val="multilevel"/>
    <w:tmpl w:val="D69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9B5C62"/>
    <w:multiLevelType w:val="multilevel"/>
    <w:tmpl w:val="C608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DE5BE3"/>
    <w:multiLevelType w:val="multilevel"/>
    <w:tmpl w:val="965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4461A8"/>
    <w:multiLevelType w:val="multilevel"/>
    <w:tmpl w:val="51AA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5619C7"/>
    <w:multiLevelType w:val="multilevel"/>
    <w:tmpl w:val="213A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5558E1"/>
    <w:multiLevelType w:val="multilevel"/>
    <w:tmpl w:val="D43A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ED7086"/>
    <w:multiLevelType w:val="multilevel"/>
    <w:tmpl w:val="3452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032048"/>
    <w:multiLevelType w:val="multilevel"/>
    <w:tmpl w:val="3902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045FF8"/>
    <w:multiLevelType w:val="multilevel"/>
    <w:tmpl w:val="D30A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835C48"/>
    <w:multiLevelType w:val="multilevel"/>
    <w:tmpl w:val="FCA2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6625D3"/>
    <w:multiLevelType w:val="multilevel"/>
    <w:tmpl w:val="A704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C87475"/>
    <w:multiLevelType w:val="multilevel"/>
    <w:tmpl w:val="D8E8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457230"/>
    <w:multiLevelType w:val="multilevel"/>
    <w:tmpl w:val="B2CC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17"/>
  </w:num>
  <w:num w:numId="15">
    <w:abstractNumId w:val="8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F10"/>
    <w:rsid w:val="00084A8B"/>
    <w:rsid w:val="00134528"/>
    <w:rsid w:val="00161530"/>
    <w:rsid w:val="001D2C48"/>
    <w:rsid w:val="0021091B"/>
    <w:rsid w:val="00234F10"/>
    <w:rsid w:val="00410850"/>
    <w:rsid w:val="00465A0D"/>
    <w:rsid w:val="008851A3"/>
    <w:rsid w:val="00BB26E4"/>
    <w:rsid w:val="00C116A3"/>
    <w:rsid w:val="00C20840"/>
    <w:rsid w:val="00C95B82"/>
    <w:rsid w:val="00CF5421"/>
    <w:rsid w:val="00D349D6"/>
    <w:rsid w:val="00D83179"/>
    <w:rsid w:val="00EE2D22"/>
    <w:rsid w:val="00F94879"/>
    <w:rsid w:val="00FA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10"/>
  </w:style>
  <w:style w:type="paragraph" w:styleId="1">
    <w:name w:val="heading 1"/>
    <w:basedOn w:val="a"/>
    <w:link w:val="10"/>
    <w:uiPriority w:val="9"/>
    <w:qFormat/>
    <w:rsid w:val="00234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4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234F10"/>
  </w:style>
  <w:style w:type="character" w:customStyle="1" w:styleId="field-content">
    <w:name w:val="field-content"/>
    <w:basedOn w:val="a0"/>
    <w:rsid w:val="00234F10"/>
  </w:style>
  <w:style w:type="character" w:styleId="a6">
    <w:name w:val="Hyperlink"/>
    <w:basedOn w:val="a0"/>
    <w:uiPriority w:val="99"/>
    <w:semiHidden/>
    <w:unhideWhenUsed/>
    <w:rsid w:val="00234F10"/>
    <w:rPr>
      <w:color w:val="0000FF"/>
      <w:u w:val="single"/>
    </w:rPr>
  </w:style>
  <w:style w:type="character" w:customStyle="1" w:styleId="uc-price">
    <w:name w:val="uc-price"/>
    <w:basedOn w:val="a0"/>
    <w:rsid w:val="00234F1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4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4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4F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4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3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34F10"/>
    <w:rPr>
      <w:b/>
      <w:bCs/>
    </w:rPr>
  </w:style>
  <w:style w:type="character" w:styleId="a9">
    <w:name w:val="Emphasis"/>
    <w:basedOn w:val="a0"/>
    <w:uiPriority w:val="20"/>
    <w:qFormat/>
    <w:rsid w:val="00234F10"/>
    <w:rPr>
      <w:i/>
      <w:iCs/>
    </w:rPr>
  </w:style>
  <w:style w:type="character" w:customStyle="1" w:styleId="text-download">
    <w:name w:val="text-download"/>
    <w:basedOn w:val="a0"/>
    <w:rsid w:val="00234F10"/>
  </w:style>
  <w:style w:type="character" w:customStyle="1" w:styleId="uscl-over-counter">
    <w:name w:val="uscl-over-counter"/>
    <w:basedOn w:val="a0"/>
    <w:rsid w:val="0023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003">
          <w:marLeft w:val="0"/>
          <w:marRight w:val="0"/>
          <w:marTop w:val="6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3027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1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3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4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6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2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6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1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01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5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55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7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2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60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77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55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08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2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3363">
                                          <w:blockQuote w:val="1"/>
                                          <w:marLeft w:val="120"/>
                                          <w:marRight w:val="120"/>
                                          <w:marTop w:val="360"/>
                                          <w:marBottom w:val="120"/>
                                          <w:divBdr>
                                            <w:top w:val="single" w:sz="4" w:space="5" w:color="BBBBBB"/>
                                            <w:left w:val="single" w:sz="4" w:space="3" w:color="BBBBBB"/>
                                            <w:bottom w:val="single" w:sz="4" w:space="1" w:color="BBBBBB"/>
                                            <w:right w:val="single" w:sz="4" w:space="3" w:color="BBBBBB"/>
                                          </w:divBdr>
                                        </w:div>
                                        <w:div w:id="120089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49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7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11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0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8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75205">
              <w:marLeft w:val="0"/>
              <w:marRight w:val="0"/>
              <w:marTop w:val="0"/>
              <w:marBottom w:val="0"/>
              <w:divBdr>
                <w:top w:val="single" w:sz="4" w:space="2" w:color="00B1EC"/>
                <w:left w:val="single" w:sz="4" w:space="2" w:color="00B1EC"/>
                <w:bottom w:val="single" w:sz="4" w:space="2" w:color="00B1EC"/>
                <w:right w:val="single" w:sz="4" w:space="2" w:color="00B1EC"/>
              </w:divBdr>
            </w:div>
          </w:divsChild>
        </w:div>
      </w:divsChild>
    </w:div>
    <w:div w:id="1741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461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0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9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6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5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95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1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2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4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65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17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82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4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42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20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34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3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68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30437">
                                      <w:blockQuote w:val="1"/>
                                      <w:marLeft w:val="120"/>
                                      <w:marRight w:val="120"/>
                                      <w:marTop w:val="360"/>
                                      <w:marBottom w:val="120"/>
                                      <w:divBdr>
                                        <w:top w:val="single" w:sz="4" w:space="5" w:color="BBBBBB"/>
                                        <w:left w:val="single" w:sz="4" w:space="3" w:color="BBBBBB"/>
                                        <w:bottom w:val="single" w:sz="4" w:space="1" w:color="BBBBBB"/>
                                        <w:right w:val="single" w:sz="4" w:space="3" w:color="BBBBBB"/>
                                      </w:divBdr>
                                    </w:div>
                                    <w:div w:id="192567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0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7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6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hrana-tryda.com/node/2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hrana-tryda.com/node/21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9F8E-39D1-4179-85F6-C63FAD63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2022-08-15T07:37:00Z</cp:lastPrinted>
  <dcterms:created xsi:type="dcterms:W3CDTF">2022-08-15T06:41:00Z</dcterms:created>
  <dcterms:modified xsi:type="dcterms:W3CDTF">2023-02-06T08:58:00Z</dcterms:modified>
</cp:coreProperties>
</file>